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C739" w14:textId="77777777" w:rsidR="00131AB4" w:rsidRPr="00073848" w:rsidRDefault="00131AB4" w:rsidP="00131AB4">
      <w:pPr>
        <w:pStyle w:val="Header"/>
        <w:rPr>
          <w:b/>
          <w:sz w:val="28"/>
        </w:rPr>
      </w:pPr>
      <w:r w:rsidRPr="0007384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130A450" wp14:editId="621C4BA8">
            <wp:simplePos x="0" y="0"/>
            <wp:positionH relativeFrom="column">
              <wp:posOffset>-74295</wp:posOffset>
            </wp:positionH>
            <wp:positionV relativeFrom="paragraph">
              <wp:posOffset>-144780</wp:posOffset>
            </wp:positionV>
            <wp:extent cx="1002030" cy="800100"/>
            <wp:effectExtent l="0" t="0" r="7620" b="0"/>
            <wp:wrapSquare wrapText="bothSides"/>
            <wp:docPr id="3" name="Picture 3" descr="A picture containing black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bir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0"/>
                    <a:stretch/>
                  </pic:blipFill>
                  <pic:spPr bwMode="auto">
                    <a:xfrm>
                      <a:off x="0" y="0"/>
                      <a:ext cx="100203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RIDEAU LAKES EARLY LEARNING CENTRE</w:t>
      </w:r>
    </w:p>
    <w:p w14:paraId="7F9F8CED" w14:textId="77777777" w:rsidR="00131AB4" w:rsidRPr="00073848" w:rsidRDefault="00131AB4" w:rsidP="00131AB4">
      <w:pPr>
        <w:pStyle w:val="Header"/>
        <w:rPr>
          <w:sz w:val="24"/>
        </w:rPr>
      </w:pPr>
      <w:r>
        <w:rPr>
          <w:sz w:val="24"/>
        </w:rPr>
        <w:t>29</w:t>
      </w:r>
      <w:r w:rsidRPr="00073848">
        <w:rPr>
          <w:sz w:val="24"/>
        </w:rPr>
        <w:t xml:space="preserve"> Main Street | P.O. Box 154 | Elgin, ON K0G 1E0</w:t>
      </w:r>
    </w:p>
    <w:p w14:paraId="26EE5B48" w14:textId="77777777" w:rsidR="00131AB4" w:rsidRDefault="00131AB4" w:rsidP="00131AB4">
      <w:pPr>
        <w:pStyle w:val="Header"/>
        <w:rPr>
          <w:sz w:val="24"/>
        </w:rPr>
      </w:pPr>
      <w:r w:rsidRPr="00924C0C">
        <w:rPr>
          <w:sz w:val="24"/>
        </w:rPr>
        <w:t>rlelc@hotmail.com</w:t>
      </w:r>
      <w:r>
        <w:rPr>
          <w:sz w:val="24"/>
        </w:rPr>
        <w:t xml:space="preserve"> | 613-359-0002</w:t>
      </w:r>
      <w:r>
        <w:rPr>
          <w:sz w:val="24"/>
        </w:rPr>
        <w:tab/>
      </w:r>
    </w:p>
    <w:p w14:paraId="33B4E3CA" w14:textId="555E9574" w:rsidR="004639E6" w:rsidRPr="00131AB4" w:rsidRDefault="004639E6">
      <w:pPr>
        <w:rPr>
          <w:sz w:val="20"/>
          <w:szCs w:val="20"/>
        </w:rPr>
      </w:pPr>
    </w:p>
    <w:p w14:paraId="74833434" w14:textId="77777777" w:rsidR="00131AB4" w:rsidRP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  <w:t>Life skills</w:t>
      </w:r>
    </w:p>
    <w:p w14:paraId="6876ADE4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knows their first and last name and can recognize it in print.</w:t>
      </w:r>
    </w:p>
    <w:p w14:paraId="2BF9FF89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is </w:t>
      </w:r>
      <w:hyperlink r:id="rId6" w:history="1">
        <w:r w:rsidRPr="00131AB4">
          <w:rPr>
            <w:rFonts w:ascii="Montserrat" w:eastAsia="Times New Roman" w:hAnsi="Montserrat" w:cs="Times New Roman"/>
            <w:b/>
            <w:bCs/>
            <w:color w:val="603160"/>
            <w:sz w:val="20"/>
            <w:szCs w:val="20"/>
            <w:u w:val="single"/>
            <w:lang w:eastAsia="en-CA"/>
          </w:rPr>
          <w:t>toilet-trained</w:t>
        </w:r>
      </w:hyperlink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 and can (for the most part) manage their own clothing during bathroom breaks.</w:t>
      </w:r>
    </w:p>
    <w:p w14:paraId="30CD0057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identify their shoes/boots and outdoor clothing and knows how to button, buckle, zip and fasten.</w:t>
      </w:r>
    </w:p>
    <w:p w14:paraId="4392CDB7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 </w:t>
      </w:r>
      <w:hyperlink r:id="rId7" w:history="1">
        <w:r w:rsidRPr="00131AB4">
          <w:rPr>
            <w:rFonts w:ascii="Montserrat" w:eastAsia="Times New Roman" w:hAnsi="Montserrat" w:cs="Times New Roman"/>
            <w:b/>
            <w:bCs/>
            <w:color w:val="603160"/>
            <w:sz w:val="20"/>
            <w:szCs w:val="20"/>
            <w:u w:val="single"/>
            <w:lang w:eastAsia="en-CA"/>
          </w:rPr>
          <w:t>open lunch containers</w:t>
        </w:r>
      </w:hyperlink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 and feed themselves.</w:t>
      </w:r>
    </w:p>
    <w:p w14:paraId="71EAC396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understands authority and can abide by rules with little reminding.</w:t>
      </w:r>
    </w:p>
    <w:p w14:paraId="565E5717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follow instructions and ask for help if needed.</w:t>
      </w:r>
    </w:p>
    <w:p w14:paraId="7C3FE219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use words like please, thank you and you’re welcome.</w:t>
      </w:r>
    </w:p>
    <w:p w14:paraId="39D1C3A1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understands and handles transitions between activities with little difficulty.</w:t>
      </w:r>
    </w:p>
    <w:p w14:paraId="3F4ADCB7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tries to self-regulate and articulate their feelings in words.</w:t>
      </w:r>
    </w:p>
    <w:p w14:paraId="36024188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play cooperatively with others (most of the time…).</w:t>
      </w:r>
    </w:p>
    <w:p w14:paraId="0F98CB36" w14:textId="77777777" w:rsidR="00131AB4" w:rsidRPr="00131AB4" w:rsidRDefault="00131AB4" w:rsidP="00131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is excited by learning new things and accepts that they </w:t>
      </w:r>
      <w:hyperlink r:id="rId8" w:history="1">
        <w:r w:rsidRPr="00131AB4">
          <w:rPr>
            <w:rFonts w:ascii="Montserrat" w:eastAsia="Times New Roman" w:hAnsi="Montserrat" w:cs="Times New Roman"/>
            <w:b/>
            <w:bCs/>
            <w:color w:val="603160"/>
            <w:sz w:val="20"/>
            <w:szCs w:val="20"/>
            <w:u w:val="single"/>
            <w:lang w:eastAsia="en-CA"/>
          </w:rPr>
          <w:t>will sometimes make mistakes</w:t>
        </w:r>
      </w:hyperlink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 (and that it’s okay and even encouraged!).</w:t>
      </w:r>
    </w:p>
    <w:p w14:paraId="73B8910F" w14:textId="77777777" w:rsidR="00131AB4" w:rsidRP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  <w:t>Classroom basics</w:t>
      </w:r>
    </w:p>
    <w:p w14:paraId="0AA1E05E" w14:textId="77777777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identify colours.</w:t>
      </w:r>
    </w:p>
    <w:p w14:paraId="7F29299F" w14:textId="77777777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recognize the difference between numbers and letters.</w:t>
      </w:r>
    </w:p>
    <w:p w14:paraId="692EB0CB" w14:textId="77777777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identify how objects are the same and different.</w:t>
      </w:r>
    </w:p>
    <w:p w14:paraId="3F415BA6" w14:textId="77777777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hold a crayon or pencil correctly.</w:t>
      </w:r>
    </w:p>
    <w:p w14:paraId="4965CB77" w14:textId="77777777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cut with scissors.</w:t>
      </w:r>
    </w:p>
    <w:p w14:paraId="06E2EF03" w14:textId="67907C01" w:rsidR="00131AB4" w:rsidRPr="00131AB4" w:rsidRDefault="00131AB4" w:rsidP="00131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do an age-appropriate puzzle.</w:t>
      </w:r>
    </w:p>
    <w:p w14:paraId="2484947D" w14:textId="77777777" w:rsid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</w:p>
    <w:p w14:paraId="1E63056D" w14:textId="77777777" w:rsid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</w:p>
    <w:p w14:paraId="60996CB8" w14:textId="77777777" w:rsid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</w:p>
    <w:p w14:paraId="42619E89" w14:textId="2CF2259B" w:rsidR="00131AB4" w:rsidRP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  <w:lastRenderedPageBreak/>
        <w:t>Literacy basics</w:t>
      </w:r>
    </w:p>
    <w:p w14:paraId="360BC79C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will sit and listen quietly to a story, following the plotline.</w:t>
      </w:r>
    </w:p>
    <w:p w14:paraId="7CF57D57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will look at the pictures in a book independently.</w:t>
      </w:r>
    </w:p>
    <w:p w14:paraId="70D6725B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put the events of a story timeline in chronological order.</w:t>
      </w:r>
    </w:p>
    <w:p w14:paraId="6DEE01B8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explain what happens to a character and how they might feel.</w:t>
      </w:r>
    </w:p>
    <w:p w14:paraId="5EC4E900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draw pictures to tell a story.</w:t>
      </w:r>
    </w:p>
    <w:p w14:paraId="432B9A43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scribbles or imitates letters as “writing.”</w:t>
      </w:r>
    </w:p>
    <w:p w14:paraId="7AC9E071" w14:textId="77777777" w:rsidR="00131AB4" w:rsidRPr="00131AB4" w:rsidRDefault="00131AB4" w:rsidP="00131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asks you to write notes to others and can dictate what they want to say.</w:t>
      </w:r>
    </w:p>
    <w:p w14:paraId="2DB442AB" w14:textId="77777777" w:rsidR="00131AB4" w:rsidRPr="00131AB4" w:rsidRDefault="00131AB4" w:rsidP="00131AB4">
      <w:pPr>
        <w:shd w:val="clear" w:color="auto" w:fill="FFFFFF"/>
        <w:spacing w:before="360" w:after="210" w:line="240" w:lineRule="auto"/>
        <w:outlineLvl w:val="3"/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b/>
          <w:bCs/>
          <w:color w:val="222222"/>
          <w:sz w:val="20"/>
          <w:szCs w:val="20"/>
          <w:lang w:eastAsia="en-CA"/>
        </w:rPr>
        <w:t>Numeracy and mathematics basics</w:t>
      </w:r>
    </w:p>
    <w:p w14:paraId="776E5815" w14:textId="77777777" w:rsidR="00131AB4" w:rsidRPr="00131AB4" w:rsidRDefault="00131AB4" w:rsidP="0013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make more-or-less comparisons.</w:t>
      </w:r>
    </w:p>
    <w:p w14:paraId="5F362626" w14:textId="77777777" w:rsidR="00131AB4" w:rsidRPr="00131AB4" w:rsidRDefault="00131AB4" w:rsidP="0013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count using one-to-one correspondence (points to each object as they count).</w:t>
      </w:r>
    </w:p>
    <w:p w14:paraId="3B6257D9" w14:textId="77777777" w:rsidR="00131AB4" w:rsidRPr="00131AB4" w:rsidRDefault="00131AB4" w:rsidP="0013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Your child can recognize and name basic shapes.</w:t>
      </w:r>
    </w:p>
    <w:p w14:paraId="46D0E3B8" w14:textId="77777777" w:rsidR="00131AB4" w:rsidRPr="00131AB4" w:rsidRDefault="00131AB4" w:rsidP="00131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Montserrat" w:eastAsia="Times New Roman" w:hAnsi="Montserrat" w:cs="Times New Roman"/>
          <w:color w:val="222222"/>
          <w:sz w:val="23"/>
          <w:szCs w:val="23"/>
          <w:lang w:eastAsia="en-CA"/>
        </w:rPr>
      </w:pPr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 xml:space="preserve">Your child is starting to notice patterns in their </w:t>
      </w:r>
      <w:proofErr w:type="gramStart"/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>every day</w:t>
      </w:r>
      <w:proofErr w:type="gramEnd"/>
      <w:r w:rsidRPr="00131AB4">
        <w:rPr>
          <w:rFonts w:ascii="Montserrat" w:eastAsia="Times New Roman" w:hAnsi="Montserrat" w:cs="Times New Roman"/>
          <w:color w:val="222222"/>
          <w:sz w:val="20"/>
          <w:szCs w:val="20"/>
          <w:lang w:eastAsia="en-CA"/>
        </w:rPr>
        <w:t xml:space="preserve"> environment</w:t>
      </w:r>
      <w:r w:rsidRPr="00131AB4">
        <w:rPr>
          <w:rFonts w:ascii="Montserrat" w:eastAsia="Times New Roman" w:hAnsi="Montserrat" w:cs="Times New Roman"/>
          <w:color w:val="222222"/>
          <w:sz w:val="23"/>
          <w:szCs w:val="23"/>
          <w:lang w:eastAsia="en-CA"/>
        </w:rPr>
        <w:t>.</w:t>
      </w:r>
    </w:p>
    <w:p w14:paraId="752C7632" w14:textId="77777777" w:rsidR="00131AB4" w:rsidRDefault="00131AB4"/>
    <w:sectPr w:rsidR="00131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2E6"/>
    <w:multiLevelType w:val="multilevel"/>
    <w:tmpl w:val="1E8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E3EA0"/>
    <w:multiLevelType w:val="multilevel"/>
    <w:tmpl w:val="7E3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D6777"/>
    <w:multiLevelType w:val="multilevel"/>
    <w:tmpl w:val="1FF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55C1"/>
    <w:multiLevelType w:val="multilevel"/>
    <w:tmpl w:val="46C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B4"/>
    <w:rsid w:val="00131AB4"/>
    <w:rsid w:val="004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2C48"/>
  <w15:chartTrackingRefBased/>
  <w15:docId w15:val="{107046B7-6E80-4202-B912-C6BC632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canada.com/preschool/tips-for-parents-whose-children-suffer-from-perfection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scanada.com/food/4-amazing-bento-boxes-and-what-to-put-inside-t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canada.com/toddler/what-to-do-when-your-little-one-is-slow-to-potty-tra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RLELC Supervisor</dc:creator>
  <cp:keywords/>
  <dc:description/>
  <cp:lastModifiedBy>RLELC Supervisor</cp:lastModifiedBy>
  <cp:revision>1</cp:revision>
  <dcterms:created xsi:type="dcterms:W3CDTF">2022-02-04T15:10:00Z</dcterms:created>
  <dcterms:modified xsi:type="dcterms:W3CDTF">2022-02-04T15:13:00Z</dcterms:modified>
</cp:coreProperties>
</file>